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9B00A" w14:textId="0056C9B3" w:rsidR="00596CB0" w:rsidRPr="00596CB0" w:rsidRDefault="00BF61A9" w:rsidP="007B25C0">
      <w:pPr>
        <w:spacing w:after="0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8240" behindDoc="0" locked="0" layoutInCell="1" allowOverlap="1" wp14:anchorId="10917920" wp14:editId="696BF3C1">
            <wp:simplePos x="0" y="0"/>
            <wp:positionH relativeFrom="margin">
              <wp:posOffset>4168140</wp:posOffset>
            </wp:positionH>
            <wp:positionV relativeFrom="paragraph">
              <wp:posOffset>-585470</wp:posOffset>
            </wp:positionV>
            <wp:extent cx="1722120" cy="980062"/>
            <wp:effectExtent l="0" t="0" r="0" b="0"/>
            <wp:wrapNone/>
            <wp:docPr id="3" name="Obrázek 3" descr="C:\Users\Eve\CloudStation\KOMUNIKACE\S-PRO\2017_05_10-s_pro-men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ve\CloudStation\KOMUNIKACE\S-PRO\2017_05_10-s_pro-mens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980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7F9D" w:rsidRPr="002541BB">
        <w:rPr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33382A" wp14:editId="51AF37B2">
                <wp:simplePos x="0" y="0"/>
                <wp:positionH relativeFrom="margin">
                  <wp:align>left</wp:align>
                </wp:positionH>
                <wp:positionV relativeFrom="paragraph">
                  <wp:posOffset>-431165</wp:posOffset>
                </wp:positionV>
                <wp:extent cx="3095625" cy="982980"/>
                <wp:effectExtent l="0" t="0" r="9525" b="762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982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9BEBE" w14:textId="235E3BEB" w:rsidR="00E5381D" w:rsidRPr="006928BB" w:rsidRDefault="002F7A1B" w:rsidP="00E5381D">
                            <w:pPr>
                              <w:pStyle w:val="Normln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</w:pPr>
                            <w:bookmarkStart w:id="0" w:name="_Hlk25150846"/>
                            <w:r w:rsidRPr="006928BB"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  <w:t>Ministerstvo obrany ČR</w:t>
                            </w:r>
                          </w:p>
                          <w:bookmarkEnd w:id="0"/>
                          <w:p w14:paraId="51B6B1E4" w14:textId="1BE756B7" w:rsidR="00E5381D" w:rsidRPr="006928BB" w:rsidRDefault="00DA11FB" w:rsidP="00E5381D">
                            <w:pPr>
                              <w:pStyle w:val="Normln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</w:pPr>
                            <w:r w:rsidRPr="006928BB"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  <w:t xml:space="preserve">Sekce nakládání s majetkem </w:t>
                            </w:r>
                          </w:p>
                          <w:p w14:paraId="5F090B73" w14:textId="232731B9" w:rsidR="00DA11FB" w:rsidRPr="00BF61A9" w:rsidRDefault="00DA11FB" w:rsidP="00E5381D">
                            <w:pPr>
                              <w:pStyle w:val="Normln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6928BB"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  <w:t>Tychonova 221/1</w:t>
                            </w:r>
                          </w:p>
                          <w:p w14:paraId="39C8D582" w14:textId="3BE06491" w:rsidR="008836FF" w:rsidRPr="00BF61A9" w:rsidRDefault="00E5381D" w:rsidP="00E5381D">
                            <w:pPr>
                              <w:pStyle w:val="Normln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BF61A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1</w:t>
                            </w:r>
                            <w:r w:rsidR="00DA11FB" w:rsidRPr="00BF61A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6</w:t>
                            </w:r>
                            <w:r w:rsidRPr="00BF61A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0 00 Praha </w:t>
                            </w:r>
                            <w:r w:rsidR="00DA11FB" w:rsidRPr="00BF61A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  <w:p w14:paraId="4C3CC1C0" w14:textId="3270B21D" w:rsidR="00E5381D" w:rsidRPr="006928BB" w:rsidRDefault="00E5381D" w:rsidP="00E5381D">
                            <w:pPr>
                              <w:pStyle w:val="Normln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</w:pPr>
                            <w:r w:rsidRPr="006928BB"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  <w:t>ID datové schránky</w:t>
                            </w:r>
                            <w:r w:rsidR="00777B63" w:rsidRPr="006928BB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777B63" w:rsidRPr="006928BB">
                              <w:rPr>
                                <w:rFonts w:asciiTheme="minorHAnsi" w:hAnsiTheme="minorHAnsi" w:cstheme="minorHAnsi"/>
                                <w:color w:val="293033"/>
                                <w:sz w:val="22"/>
                                <w:szCs w:val="22"/>
                              </w:rPr>
                              <w:t>hjyaavk</w:t>
                            </w:r>
                            <w:proofErr w:type="spellEnd"/>
                          </w:p>
                          <w:tbl>
                            <w:tblPr>
                              <w:tblW w:w="10358" w:type="dxa"/>
                              <w:tblInd w:w="142" w:type="dxa"/>
                              <w:shd w:val="clear" w:color="auto" w:fill="FFFFFF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132"/>
                              <w:gridCol w:w="7226"/>
                            </w:tblGrid>
                            <w:tr w:rsidR="00E54D28" w:rsidRPr="006928BB" w14:paraId="69D89B25" w14:textId="77777777" w:rsidTr="00E54D28">
                              <w:tc>
                                <w:tcPr>
                                  <w:tcW w:w="3132" w:type="dxa"/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  <w:hideMark/>
                                </w:tcPr>
                                <w:p w14:paraId="2FCB4C22" w14:textId="374BF286" w:rsidR="00E54D28" w:rsidRPr="006928BB" w:rsidRDefault="00E54D28" w:rsidP="00E54D28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67676E"/>
                                      <w:lang w:eastAsia="cs-C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6" w:type="dxa"/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  <w:hideMark/>
                                </w:tcPr>
                                <w:p w14:paraId="25347E28" w14:textId="77A3CD6D" w:rsidR="00E54D28" w:rsidRPr="006928BB" w:rsidRDefault="00E54D28" w:rsidP="00E54D28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67676E"/>
                                      <w:lang w:eastAsia="cs-CZ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939707F" w14:textId="77777777" w:rsidR="00E54D28" w:rsidRPr="006928BB" w:rsidRDefault="00E54D28" w:rsidP="00E54D28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33382A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-33.95pt;width:243.75pt;height:77.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" stroked="f">
                <v:textbox>
                  <w:txbxContent>
                    <w:p w14:paraId="3309BEBE" w14:textId="235E3BEB" w:rsidR="00E5381D" w:rsidRPr="006928BB" w:rsidRDefault="002F7A1B" w:rsidP="00E5381D">
                      <w:pPr>
                        <w:pStyle w:val="Normln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</w:pPr>
                      <w:bookmarkStart w:id="1" w:name="_Hlk25150846"/>
                      <w:r w:rsidRPr="006928BB"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  <w:t>Ministerstvo obrany ČR</w:t>
                      </w:r>
                    </w:p>
                    <w:bookmarkEnd w:id="1"/>
                    <w:p w14:paraId="51B6B1E4" w14:textId="1BE756B7" w:rsidR="00E5381D" w:rsidRPr="006928BB" w:rsidRDefault="00DA11FB" w:rsidP="00E5381D">
                      <w:pPr>
                        <w:pStyle w:val="Normln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</w:pPr>
                      <w:r w:rsidRPr="006928BB"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  <w:t xml:space="preserve">Sekce nakládání s majetkem </w:t>
                      </w:r>
                    </w:p>
                    <w:p w14:paraId="5F090B73" w14:textId="232731B9" w:rsidR="00DA11FB" w:rsidRPr="00BF61A9" w:rsidRDefault="00DA11FB" w:rsidP="00E5381D">
                      <w:pPr>
                        <w:pStyle w:val="Normln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FF0000"/>
                          <w:sz w:val="22"/>
                          <w:szCs w:val="22"/>
                        </w:rPr>
                      </w:pPr>
                      <w:r w:rsidRPr="006928BB"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  <w:t>Tychonova 221/1</w:t>
                      </w:r>
                    </w:p>
                    <w:p w14:paraId="39C8D582" w14:textId="3BE06491" w:rsidR="008836FF" w:rsidRPr="00BF61A9" w:rsidRDefault="00E5381D" w:rsidP="00E5381D">
                      <w:pPr>
                        <w:pStyle w:val="Normln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BF61A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1</w:t>
                      </w:r>
                      <w:r w:rsidR="00DA11FB" w:rsidRPr="00BF61A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6</w:t>
                      </w:r>
                      <w:r w:rsidRPr="00BF61A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0 00 Praha </w:t>
                      </w:r>
                      <w:r w:rsidR="00DA11FB" w:rsidRPr="00BF61A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6</w:t>
                      </w:r>
                    </w:p>
                    <w:p w14:paraId="4C3CC1C0" w14:textId="3270B21D" w:rsidR="00E5381D" w:rsidRPr="006928BB" w:rsidRDefault="00E5381D" w:rsidP="00E5381D">
                      <w:pPr>
                        <w:pStyle w:val="Normln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</w:pPr>
                      <w:r w:rsidRPr="006928BB"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  <w:t>ID datové schránky</w:t>
                      </w:r>
                      <w:r w:rsidR="00777B63" w:rsidRPr="006928BB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777B63" w:rsidRPr="006928BB">
                        <w:rPr>
                          <w:rFonts w:asciiTheme="minorHAnsi" w:hAnsiTheme="minorHAnsi" w:cstheme="minorHAnsi"/>
                          <w:color w:val="293033"/>
                          <w:sz w:val="22"/>
                          <w:szCs w:val="22"/>
                        </w:rPr>
                        <w:t>hjyaavk</w:t>
                      </w:r>
                      <w:proofErr w:type="spellEnd"/>
                    </w:p>
                    <w:tbl>
                      <w:tblPr>
                        <w:tblW w:w="10358" w:type="dxa"/>
                        <w:tblInd w:w="142" w:type="dxa"/>
                        <w:shd w:val="clear" w:color="auto" w:fill="FFFFFF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132"/>
                        <w:gridCol w:w="7226"/>
                      </w:tblGrid>
                      <w:tr w:rsidR="00E54D28" w:rsidRPr="006928BB" w14:paraId="69D89B25" w14:textId="77777777" w:rsidTr="00E54D28">
                        <w:tc>
                          <w:tcPr>
                            <w:tcW w:w="3132" w:type="dxa"/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  <w:hideMark/>
                          </w:tcPr>
                          <w:p w14:paraId="2FCB4C22" w14:textId="374BF286" w:rsidR="00E54D28" w:rsidRPr="006928BB" w:rsidRDefault="00E54D28" w:rsidP="00E54D28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67676E"/>
                                <w:lang w:eastAsia="cs-CZ"/>
                              </w:rPr>
                            </w:pPr>
                          </w:p>
                        </w:tc>
                        <w:tc>
                          <w:tcPr>
                            <w:tcW w:w="7226" w:type="dxa"/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  <w:hideMark/>
                          </w:tcPr>
                          <w:p w14:paraId="25347E28" w14:textId="77A3CD6D" w:rsidR="00E54D28" w:rsidRPr="006928BB" w:rsidRDefault="00E54D28" w:rsidP="00E54D28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67676E"/>
                                <w:lang w:eastAsia="cs-CZ"/>
                              </w:rPr>
                            </w:pPr>
                          </w:p>
                        </w:tc>
                      </w:tr>
                    </w:tbl>
                    <w:p w14:paraId="5939707F" w14:textId="77777777" w:rsidR="00E54D28" w:rsidRPr="006928BB" w:rsidRDefault="00E54D28" w:rsidP="00E54D28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93267B" w14:textId="77777777" w:rsidR="00596CB0" w:rsidRPr="00596CB0" w:rsidRDefault="00596CB0" w:rsidP="00596CB0">
      <w:pPr>
        <w:spacing w:after="0"/>
        <w:rPr>
          <w:sz w:val="20"/>
          <w:szCs w:val="20"/>
        </w:rPr>
      </w:pPr>
    </w:p>
    <w:p w14:paraId="6A381506" w14:textId="77777777" w:rsidR="00596CB0" w:rsidRPr="00596CB0" w:rsidRDefault="00596CB0" w:rsidP="00596CB0">
      <w:pPr>
        <w:spacing w:after="0"/>
        <w:rPr>
          <w:sz w:val="20"/>
          <w:szCs w:val="20"/>
        </w:rPr>
      </w:pPr>
    </w:p>
    <w:p w14:paraId="048B66F1" w14:textId="77777777" w:rsidR="00596CB0" w:rsidRDefault="00596CB0" w:rsidP="00596CB0">
      <w:pPr>
        <w:spacing w:after="0"/>
        <w:ind w:left="5664" w:firstLine="708"/>
        <w:rPr>
          <w:sz w:val="20"/>
          <w:szCs w:val="20"/>
        </w:rPr>
      </w:pPr>
    </w:p>
    <w:p w14:paraId="515A1829" w14:textId="77777777" w:rsidR="002541BB" w:rsidRDefault="002541BB" w:rsidP="007B25C0">
      <w:pPr>
        <w:spacing w:after="0"/>
        <w:rPr>
          <w:sz w:val="20"/>
          <w:szCs w:val="20"/>
        </w:rPr>
      </w:pPr>
    </w:p>
    <w:p w14:paraId="20B6BAE9" w14:textId="77777777" w:rsidR="00BF61A9" w:rsidRPr="00BB373E" w:rsidRDefault="00BF61A9" w:rsidP="00BF61A9">
      <w:pPr>
        <w:spacing w:after="0"/>
      </w:pPr>
      <w:bookmarkStart w:id="2" w:name="_Hlk18417336"/>
      <w:r w:rsidRPr="00BB373E">
        <w:t xml:space="preserve">V Blatné dne </w:t>
      </w:r>
      <w:r>
        <w:t>11. 6. 2024</w:t>
      </w:r>
    </w:p>
    <w:p w14:paraId="1D2D4241" w14:textId="77777777" w:rsidR="00BF61A9" w:rsidRPr="00BB373E" w:rsidRDefault="00BF61A9" w:rsidP="00BF61A9">
      <w:pPr>
        <w:spacing w:after="0"/>
      </w:pPr>
    </w:p>
    <w:p w14:paraId="6C5387A2" w14:textId="77777777" w:rsidR="00BF61A9" w:rsidRPr="00BB373E" w:rsidRDefault="00BF61A9" w:rsidP="00BF61A9">
      <w:pPr>
        <w:spacing w:after="0"/>
      </w:pPr>
      <w:r w:rsidRPr="00BB373E">
        <w:t>VĚC:</w:t>
      </w:r>
      <w:r w:rsidRPr="00BB373E">
        <w:tab/>
      </w:r>
      <w:r w:rsidRPr="00BB373E">
        <w:tab/>
      </w:r>
      <w:r w:rsidRPr="00BB373E">
        <w:rPr>
          <w:b/>
        </w:rPr>
        <w:t>ŽÁDOST O VYJÁDŘENÍ K</w:t>
      </w:r>
      <w:r>
        <w:rPr>
          <w:b/>
        </w:rPr>
        <w:t> PD PRO POVOLENÍ ZÁMĚRU</w:t>
      </w:r>
    </w:p>
    <w:p w14:paraId="5B8751C1" w14:textId="77777777" w:rsidR="00BF61A9" w:rsidRDefault="00BF61A9" w:rsidP="00BF61A9">
      <w:pPr>
        <w:spacing w:after="0"/>
      </w:pPr>
    </w:p>
    <w:p w14:paraId="71583559" w14:textId="77777777" w:rsidR="00BF61A9" w:rsidRDefault="00BF61A9" w:rsidP="00BF61A9">
      <w:pPr>
        <w:spacing w:before="60" w:after="0" w:line="276" w:lineRule="auto"/>
        <w:ind w:left="1416" w:hanging="1416"/>
        <w:rPr>
          <w:rFonts w:eastAsia="Calibri" w:cs="Times New Roman"/>
          <w:b/>
        </w:rPr>
      </w:pPr>
      <w:bookmarkStart w:id="3" w:name="_Hlk113537841"/>
      <w:bookmarkStart w:id="4" w:name="_Hlk118797919"/>
      <w:bookmarkStart w:id="5" w:name="_Hlk145321284"/>
      <w:r w:rsidRPr="00FD723C">
        <w:t>Název stavby:</w:t>
      </w:r>
      <w:r w:rsidRPr="00FD723C">
        <w:tab/>
      </w:r>
      <w:r w:rsidRPr="00BE38F8">
        <w:rPr>
          <w:rFonts w:eastAsia="Calibri" w:cs="Times New Roman"/>
          <w:b/>
        </w:rPr>
        <w:t xml:space="preserve">Rekonstrukce mostů v </w:t>
      </w:r>
      <w:proofErr w:type="spellStart"/>
      <w:r w:rsidRPr="00BE38F8">
        <w:rPr>
          <w:rFonts w:eastAsia="Calibri" w:cs="Times New Roman"/>
          <w:b/>
        </w:rPr>
        <w:t>Zářečské</w:t>
      </w:r>
      <w:proofErr w:type="spellEnd"/>
      <w:r w:rsidRPr="00BE38F8">
        <w:rPr>
          <w:rFonts w:eastAsia="Calibri" w:cs="Times New Roman"/>
          <w:b/>
        </w:rPr>
        <w:t xml:space="preserve"> ulici, Horažďovice</w:t>
      </w:r>
    </w:p>
    <w:p w14:paraId="6003882C" w14:textId="77777777" w:rsidR="00BF61A9" w:rsidRPr="00FD723C" w:rsidRDefault="00BF61A9" w:rsidP="00BF61A9">
      <w:pPr>
        <w:spacing w:before="60" w:after="0" w:line="276" w:lineRule="auto"/>
        <w:ind w:left="1416" w:hanging="1416"/>
      </w:pPr>
      <w:r>
        <w:rPr>
          <w:rFonts w:eastAsia="Calibri" w:cs="Times New Roman"/>
          <w:b/>
        </w:rPr>
        <w:tab/>
      </w:r>
    </w:p>
    <w:p w14:paraId="028BEF1B" w14:textId="77777777" w:rsidR="00BF61A9" w:rsidRDefault="00BF61A9" w:rsidP="00BF61A9">
      <w:pPr>
        <w:spacing w:line="240" w:lineRule="auto"/>
        <w:ind w:left="1416" w:hanging="1416"/>
      </w:pPr>
      <w:r w:rsidRPr="00FD723C">
        <w:t>Místo stavby:</w:t>
      </w:r>
      <w:r w:rsidRPr="00FD723C">
        <w:tab/>
      </w:r>
      <w:proofErr w:type="spellStart"/>
      <w:r>
        <w:t>k.ú</w:t>
      </w:r>
      <w:proofErr w:type="spellEnd"/>
      <w:r>
        <w:t xml:space="preserve">. Horažďovice </w:t>
      </w:r>
      <w:proofErr w:type="spellStart"/>
      <w:r>
        <w:t>parc.č</w:t>
      </w:r>
      <w:proofErr w:type="spellEnd"/>
      <w:r>
        <w:t>. 2754/1, 2754/2 a 2696</w:t>
      </w:r>
    </w:p>
    <w:p w14:paraId="4D60A098" w14:textId="77777777" w:rsidR="00BF61A9" w:rsidRPr="00FD723C" w:rsidRDefault="00BF61A9" w:rsidP="00BF61A9">
      <w:pPr>
        <w:spacing w:line="240" w:lineRule="auto"/>
        <w:ind w:left="1416"/>
      </w:pPr>
      <w:proofErr w:type="spellStart"/>
      <w:r>
        <w:t>k.ú</w:t>
      </w:r>
      <w:proofErr w:type="spellEnd"/>
      <w:r>
        <w:t xml:space="preserve">. </w:t>
      </w:r>
      <w:proofErr w:type="spellStart"/>
      <w:r>
        <w:t>Zářečí</w:t>
      </w:r>
      <w:proofErr w:type="spellEnd"/>
      <w:r>
        <w:t xml:space="preserve"> u Horažďovic </w:t>
      </w:r>
      <w:proofErr w:type="spellStart"/>
      <w:r>
        <w:t>parc.č</w:t>
      </w:r>
      <w:proofErr w:type="spellEnd"/>
      <w:r>
        <w:t xml:space="preserve">. 2464/2, 2464/1, 2493/1, 1192/2, 2398, 1176/2 </w:t>
      </w:r>
      <w:r>
        <w:br/>
        <w:t xml:space="preserve">a 1176/5 </w:t>
      </w:r>
    </w:p>
    <w:p w14:paraId="0EFDD37F" w14:textId="77777777" w:rsidR="00BF61A9" w:rsidRPr="00FD723C" w:rsidRDefault="00BF61A9" w:rsidP="00BF61A9">
      <w:pPr>
        <w:spacing w:line="240" w:lineRule="auto"/>
      </w:pPr>
      <w:r w:rsidRPr="00FD723C">
        <w:t>ORP:</w:t>
      </w:r>
      <w:r w:rsidRPr="00FD723C">
        <w:tab/>
      </w:r>
      <w:r w:rsidRPr="00FD723C">
        <w:tab/>
      </w:r>
      <w:r>
        <w:t>Horažďovice</w:t>
      </w:r>
      <w:r w:rsidRPr="00FD723C">
        <w:t xml:space="preserve"> </w:t>
      </w:r>
    </w:p>
    <w:p w14:paraId="3AA7654F" w14:textId="77777777" w:rsidR="00BF61A9" w:rsidRPr="00FD723C" w:rsidRDefault="00BF61A9" w:rsidP="00BF61A9">
      <w:pPr>
        <w:spacing w:after="0" w:line="240" w:lineRule="auto"/>
        <w:ind w:left="1410" w:hanging="1410"/>
        <w:jc w:val="both"/>
      </w:pPr>
      <w:r w:rsidRPr="00FD723C">
        <w:t>Investor:</w:t>
      </w:r>
      <w:r w:rsidRPr="00FD723C">
        <w:tab/>
        <w:t xml:space="preserve">Město </w:t>
      </w:r>
      <w:r>
        <w:t>Horažďovice</w:t>
      </w:r>
      <w:r w:rsidRPr="00FD723C">
        <w:t xml:space="preserve">, IČO </w:t>
      </w:r>
      <w:r>
        <w:t>002 55 513</w:t>
      </w:r>
      <w:r w:rsidRPr="00FD723C">
        <w:t>,</w:t>
      </w:r>
      <w:r>
        <w:t xml:space="preserve"> Mírové náměstí 1, 341 01 Horažďovice </w:t>
      </w:r>
    </w:p>
    <w:p w14:paraId="42E66E0D" w14:textId="77777777" w:rsidR="00BF61A9" w:rsidRPr="00FD723C" w:rsidRDefault="00BF61A9" w:rsidP="00BF61A9">
      <w:pPr>
        <w:spacing w:after="0" w:line="240" w:lineRule="auto"/>
        <w:ind w:left="709" w:firstLine="709"/>
        <w:jc w:val="both"/>
      </w:pPr>
    </w:p>
    <w:p w14:paraId="1D18C736" w14:textId="77777777" w:rsidR="00BF61A9" w:rsidRPr="00FD723C" w:rsidRDefault="00BF61A9" w:rsidP="00BF61A9">
      <w:pPr>
        <w:spacing w:after="0" w:line="240" w:lineRule="auto"/>
        <w:rPr>
          <w:rFonts w:cstheme="minorHAnsi"/>
        </w:rPr>
      </w:pPr>
      <w:r w:rsidRPr="00FD723C">
        <w:rPr>
          <w:rFonts w:cstheme="minorHAnsi"/>
          <w:b/>
        </w:rPr>
        <w:t>Popis stavby:</w:t>
      </w:r>
      <w:r w:rsidRPr="00FD723C">
        <w:rPr>
          <w:rFonts w:cstheme="minorHAnsi"/>
        </w:rPr>
        <w:tab/>
      </w:r>
    </w:p>
    <w:bookmarkEnd w:id="3"/>
    <w:bookmarkEnd w:id="4"/>
    <w:bookmarkEnd w:id="5"/>
    <w:p w14:paraId="5A9F17F7" w14:textId="77777777" w:rsidR="00BF61A9" w:rsidRDefault="00BF61A9" w:rsidP="00BF61A9">
      <w:pPr>
        <w:spacing w:after="0"/>
        <w:jc w:val="both"/>
      </w:pPr>
      <w:r w:rsidRPr="00BE38F8">
        <w:t xml:space="preserve">Jedná se o opravu stávajících mostů ev. č. Hor-M3 a Hor-M2.  </w:t>
      </w:r>
    </w:p>
    <w:p w14:paraId="24674529" w14:textId="77777777" w:rsidR="00BF61A9" w:rsidRPr="006271A9" w:rsidRDefault="00BF61A9" w:rsidP="00BF61A9">
      <w:pPr>
        <w:spacing w:after="0"/>
        <w:jc w:val="both"/>
        <w:rPr>
          <w:b/>
          <w:bCs/>
        </w:rPr>
      </w:pPr>
      <w:r w:rsidRPr="006271A9">
        <w:rPr>
          <w:b/>
          <w:bCs/>
        </w:rPr>
        <w:t>SO 201 Most pod zámkem</w:t>
      </w:r>
      <w:r w:rsidRPr="0018677A">
        <w:t xml:space="preserve"> </w:t>
      </w:r>
      <w:r w:rsidRPr="0018677A">
        <w:rPr>
          <w:b/>
          <w:bCs/>
        </w:rPr>
        <w:t>(ev. č. Hor-M3)</w:t>
      </w:r>
      <w:r w:rsidRPr="006271A9">
        <w:rPr>
          <w:b/>
          <w:bCs/>
        </w:rPr>
        <w:t>:</w:t>
      </w:r>
    </w:p>
    <w:p w14:paraId="28D4F4FC" w14:textId="77777777" w:rsidR="00BF61A9" w:rsidRDefault="00BF61A9" w:rsidP="00BF61A9">
      <w:pPr>
        <w:spacing w:after="0"/>
        <w:jc w:val="both"/>
      </w:pPr>
      <w:r>
        <w:t xml:space="preserve">PD řeší sanaci spodní stavby a nosné konstrukce, nové spádové vrstvy nad nosníky, izolaci </w:t>
      </w:r>
      <w:r>
        <w:br/>
        <w:t>a kompletní výměnu mostního svršku.</w:t>
      </w:r>
    </w:p>
    <w:p w14:paraId="0CC73F24" w14:textId="77777777" w:rsidR="00BF61A9" w:rsidRPr="006271A9" w:rsidRDefault="00BF61A9" w:rsidP="00BF61A9">
      <w:pPr>
        <w:spacing w:after="0"/>
        <w:jc w:val="both"/>
        <w:rPr>
          <w:b/>
          <w:bCs/>
        </w:rPr>
      </w:pPr>
      <w:r w:rsidRPr="006271A9">
        <w:rPr>
          <w:b/>
          <w:bCs/>
        </w:rPr>
        <w:t>SO 202 Most u Brabcova mlýna</w:t>
      </w:r>
      <w:r w:rsidRPr="00375BAF">
        <w:t xml:space="preserve"> </w:t>
      </w:r>
      <w:r w:rsidRPr="00375BAF">
        <w:rPr>
          <w:b/>
          <w:bCs/>
        </w:rPr>
        <w:t>(ev. č. Hor-M2)</w:t>
      </w:r>
      <w:r>
        <w:rPr>
          <w:b/>
          <w:bCs/>
        </w:rPr>
        <w:t>:</w:t>
      </w:r>
    </w:p>
    <w:p w14:paraId="52CE0884" w14:textId="77777777" w:rsidR="00BF61A9" w:rsidRDefault="00BF61A9" w:rsidP="00BF61A9">
      <w:pPr>
        <w:spacing w:after="0"/>
        <w:jc w:val="both"/>
      </w:pPr>
      <w:r>
        <w:t xml:space="preserve">PD řeší odstranění stávající nosné konstrukce a úložných prahů na opěrách, </w:t>
      </w:r>
      <w:proofErr w:type="gramStart"/>
      <w:r>
        <w:t>které  budou</w:t>
      </w:r>
      <w:proofErr w:type="gramEnd"/>
      <w:r>
        <w:t xml:space="preserve"> nahrazeny novými úložnými prahy s mostními křídly a novou nosnou konstrukcí tvořenou železobetonovou monolitickou deskou. Stávající základy a dříky opěr mostu budou ponechány. Bude provedena kompletní výměna mostního svršku.</w:t>
      </w:r>
    </w:p>
    <w:p w14:paraId="452991E2" w14:textId="77777777" w:rsidR="00BF61A9" w:rsidRPr="00BB373E" w:rsidRDefault="00BF61A9" w:rsidP="00BF61A9">
      <w:pPr>
        <w:spacing w:after="0"/>
        <w:jc w:val="both"/>
      </w:pPr>
    </w:p>
    <w:p w14:paraId="66CE7473" w14:textId="2B6065E2" w:rsidR="00BF61A9" w:rsidRPr="00BB373E" w:rsidRDefault="00BF61A9" w:rsidP="00BF61A9">
      <w:pPr>
        <w:rPr>
          <w:b/>
        </w:rPr>
      </w:pPr>
      <w:r w:rsidRPr="00BB373E">
        <w:rPr>
          <w:b/>
        </w:rPr>
        <w:t xml:space="preserve">Žádám o vydání stanoviska </w:t>
      </w:r>
      <w:r w:rsidR="005D2982">
        <w:rPr>
          <w:b/>
        </w:rPr>
        <w:t xml:space="preserve">MO </w:t>
      </w:r>
      <w:proofErr w:type="gramStart"/>
      <w:r w:rsidR="005D2982">
        <w:rPr>
          <w:b/>
        </w:rPr>
        <w:t xml:space="preserve">ČR </w:t>
      </w:r>
      <w:r w:rsidRPr="00BB373E">
        <w:rPr>
          <w:b/>
        </w:rPr>
        <w:t xml:space="preserve"> k</w:t>
      </w:r>
      <w:proofErr w:type="gramEnd"/>
      <w:r w:rsidRPr="00BB373E">
        <w:rPr>
          <w:b/>
        </w:rPr>
        <w:t xml:space="preserve"> předložené projektové dokumentaci </w:t>
      </w:r>
      <w:r>
        <w:rPr>
          <w:b/>
        </w:rPr>
        <w:t>pro povolení záměru</w:t>
      </w:r>
      <w:r w:rsidRPr="00BB373E">
        <w:rPr>
          <w:b/>
        </w:rPr>
        <w:t>.</w:t>
      </w:r>
    </w:p>
    <w:p w14:paraId="74AECDDC" w14:textId="77777777" w:rsidR="00BF61A9" w:rsidRPr="00BB373E" w:rsidRDefault="00BF61A9" w:rsidP="00BF61A9">
      <w:r w:rsidRPr="00BB373E">
        <w:t xml:space="preserve">Děkuji a jsem s pozdravem </w:t>
      </w:r>
    </w:p>
    <w:p w14:paraId="678D33AD" w14:textId="1DE2E286" w:rsidR="009E1B9D" w:rsidRPr="006928BB" w:rsidRDefault="00BF61A9" w:rsidP="00BF61A9">
      <w:pPr>
        <w:spacing w:after="0" w:line="276" w:lineRule="auto"/>
        <w:rPr>
          <w:rFonts w:cstheme="minorHAnsi"/>
        </w:rPr>
      </w:pPr>
      <w:r w:rsidRPr="006928BB">
        <w:rPr>
          <w:rFonts w:cstheme="minorHAnsi"/>
          <w:noProof/>
        </w:rPr>
        <w:drawing>
          <wp:anchor distT="0" distB="0" distL="114300" distR="114300" simplePos="0" relativeHeight="251661312" behindDoc="0" locked="0" layoutInCell="1" allowOverlap="1" wp14:anchorId="06685149" wp14:editId="6BB4053A">
            <wp:simplePos x="0" y="0"/>
            <wp:positionH relativeFrom="column">
              <wp:posOffset>-170180</wp:posOffset>
            </wp:positionH>
            <wp:positionV relativeFrom="paragraph">
              <wp:posOffset>168275</wp:posOffset>
            </wp:positionV>
            <wp:extent cx="2498400" cy="964800"/>
            <wp:effectExtent l="0" t="0" r="0" b="698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00" cy="96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1B9D" w:rsidRPr="006928BB">
        <w:rPr>
          <w:rFonts w:cstheme="minorHAnsi"/>
        </w:rPr>
        <w:tab/>
      </w:r>
      <w:r w:rsidR="00974D43" w:rsidRPr="006928BB">
        <w:rPr>
          <w:rFonts w:cstheme="minorHAnsi"/>
        </w:rPr>
        <w:tab/>
      </w:r>
      <w:r w:rsidR="00974D43" w:rsidRPr="006928BB">
        <w:rPr>
          <w:rFonts w:cstheme="minorHAnsi"/>
        </w:rPr>
        <w:tab/>
      </w:r>
      <w:r w:rsidR="00974D43" w:rsidRPr="006928BB">
        <w:rPr>
          <w:rFonts w:cstheme="minorHAnsi"/>
        </w:rPr>
        <w:tab/>
      </w:r>
      <w:r w:rsidR="00974D43" w:rsidRPr="006928BB">
        <w:rPr>
          <w:rFonts w:cstheme="minorHAnsi"/>
        </w:rPr>
        <w:tab/>
      </w:r>
      <w:r w:rsidR="00974D43" w:rsidRPr="006928BB">
        <w:rPr>
          <w:rFonts w:cstheme="minorHAnsi"/>
        </w:rPr>
        <w:tab/>
      </w:r>
      <w:r w:rsidR="00974D43" w:rsidRPr="006928BB">
        <w:rPr>
          <w:rFonts w:cstheme="minorHAnsi"/>
        </w:rPr>
        <w:tab/>
      </w:r>
      <w:r w:rsidR="00974D43" w:rsidRPr="006928BB">
        <w:rPr>
          <w:rFonts w:cstheme="minorHAnsi"/>
        </w:rPr>
        <w:tab/>
      </w:r>
      <w:r w:rsidR="009E1B9D" w:rsidRPr="006928BB">
        <w:rPr>
          <w:rFonts w:cstheme="minorHAnsi"/>
        </w:rPr>
        <w:t>Ing. Matěj Slováček</w:t>
      </w:r>
    </w:p>
    <w:p w14:paraId="2311DA7B" w14:textId="18799383" w:rsidR="00974D43" w:rsidRPr="006928BB" w:rsidRDefault="00974D43" w:rsidP="00BF61A9">
      <w:pPr>
        <w:spacing w:after="0" w:line="276" w:lineRule="auto"/>
        <w:ind w:left="4955" w:firstLine="708"/>
        <w:rPr>
          <w:rFonts w:cstheme="minorHAnsi"/>
        </w:rPr>
      </w:pPr>
      <w:r w:rsidRPr="006928BB">
        <w:rPr>
          <w:rFonts w:cstheme="minorHAnsi"/>
        </w:rPr>
        <w:t>S-pro servis s.r.o.</w:t>
      </w:r>
    </w:p>
    <w:p w14:paraId="7EF75A9A" w14:textId="36320053" w:rsidR="00974D43" w:rsidRPr="006928BB" w:rsidRDefault="007A6243" w:rsidP="00BF61A9">
      <w:pPr>
        <w:spacing w:after="0" w:line="276" w:lineRule="auto"/>
        <w:ind w:left="4955" w:firstLine="708"/>
        <w:jc w:val="both"/>
        <w:rPr>
          <w:rFonts w:cstheme="minorHAnsi"/>
        </w:rPr>
      </w:pPr>
      <w:r w:rsidRPr="006928BB">
        <w:rPr>
          <w:rFonts w:cstheme="minorHAnsi"/>
        </w:rPr>
        <w:t>I</w:t>
      </w:r>
      <w:r w:rsidR="00974D43" w:rsidRPr="006928BB">
        <w:rPr>
          <w:rFonts w:cstheme="minorHAnsi"/>
        </w:rPr>
        <w:t>ČO 06016910</w:t>
      </w:r>
    </w:p>
    <w:p w14:paraId="426678AA" w14:textId="5F2D9CC7" w:rsidR="00974D43" w:rsidRPr="006928BB" w:rsidRDefault="00974D43" w:rsidP="00BF61A9">
      <w:pPr>
        <w:spacing w:after="0" w:line="276" w:lineRule="auto"/>
        <w:ind w:left="4955" w:firstLine="708"/>
        <w:jc w:val="both"/>
        <w:rPr>
          <w:rFonts w:cstheme="minorHAnsi"/>
        </w:rPr>
      </w:pPr>
      <w:r w:rsidRPr="006928BB">
        <w:rPr>
          <w:rFonts w:cstheme="minorHAnsi"/>
        </w:rPr>
        <w:t>Pivovarská 1272</w:t>
      </w:r>
    </w:p>
    <w:p w14:paraId="702FD9E9" w14:textId="77777777" w:rsidR="00974D43" w:rsidRPr="006928BB" w:rsidRDefault="00974D43" w:rsidP="00BF61A9">
      <w:pPr>
        <w:spacing w:after="0" w:line="276" w:lineRule="auto"/>
        <w:ind w:left="4955" w:firstLine="708"/>
        <w:jc w:val="both"/>
        <w:rPr>
          <w:rFonts w:cstheme="minorHAnsi"/>
        </w:rPr>
      </w:pPr>
      <w:r w:rsidRPr="006928BB">
        <w:rPr>
          <w:rFonts w:cstheme="minorHAnsi"/>
        </w:rPr>
        <w:t>388 01 Blatná</w:t>
      </w:r>
    </w:p>
    <w:p w14:paraId="76C7BCC6" w14:textId="77777777" w:rsidR="00974D43" w:rsidRPr="006928BB" w:rsidRDefault="00974D43" w:rsidP="00BF61A9">
      <w:pPr>
        <w:spacing w:after="0" w:line="276" w:lineRule="auto"/>
        <w:ind w:left="4955" w:firstLine="708"/>
        <w:jc w:val="both"/>
        <w:rPr>
          <w:rFonts w:cstheme="minorHAnsi"/>
          <w:b/>
        </w:rPr>
      </w:pPr>
      <w:r w:rsidRPr="006928BB">
        <w:rPr>
          <w:rFonts w:cstheme="minorHAnsi"/>
          <w:b/>
        </w:rPr>
        <w:t>ID DS: syxg99e</w:t>
      </w:r>
    </w:p>
    <w:p w14:paraId="47F32D8D" w14:textId="4C0C3875" w:rsidR="00974D43" w:rsidRPr="006928BB" w:rsidRDefault="00974D43" w:rsidP="00BF61A9">
      <w:pPr>
        <w:spacing w:after="0" w:line="276" w:lineRule="auto"/>
        <w:ind w:left="4955" w:firstLine="708"/>
        <w:jc w:val="both"/>
        <w:rPr>
          <w:rFonts w:cstheme="minorHAnsi"/>
        </w:rPr>
      </w:pPr>
      <w:r w:rsidRPr="006928BB">
        <w:rPr>
          <w:rFonts w:cstheme="minorHAnsi"/>
        </w:rPr>
        <w:t>Kontaktní osoba</w:t>
      </w:r>
      <w:r w:rsidR="007A6243" w:rsidRPr="006928BB">
        <w:rPr>
          <w:rFonts w:cstheme="minorHAnsi"/>
        </w:rPr>
        <w:t>:</w:t>
      </w:r>
    </w:p>
    <w:p w14:paraId="57275E2D" w14:textId="77777777" w:rsidR="00974D43" w:rsidRPr="006928BB" w:rsidRDefault="00974D43" w:rsidP="00BF61A9">
      <w:pPr>
        <w:spacing w:after="0" w:line="276" w:lineRule="auto"/>
        <w:ind w:left="4955" w:firstLine="708"/>
        <w:jc w:val="both"/>
        <w:rPr>
          <w:rFonts w:cstheme="minorHAnsi"/>
        </w:rPr>
      </w:pPr>
      <w:r w:rsidRPr="006928BB">
        <w:rPr>
          <w:rFonts w:cstheme="minorHAnsi"/>
        </w:rPr>
        <w:t>Jitka Říhová</w:t>
      </w:r>
    </w:p>
    <w:p w14:paraId="1C54CA07" w14:textId="77777777" w:rsidR="00974D43" w:rsidRPr="006928BB" w:rsidRDefault="00974D43" w:rsidP="00BF61A9">
      <w:pPr>
        <w:spacing w:after="0" w:line="276" w:lineRule="auto"/>
        <w:ind w:left="4955" w:firstLine="708"/>
        <w:jc w:val="both"/>
        <w:rPr>
          <w:rFonts w:cstheme="minorHAnsi"/>
        </w:rPr>
      </w:pPr>
      <w:r w:rsidRPr="006928BB">
        <w:rPr>
          <w:rFonts w:cstheme="minorHAnsi"/>
        </w:rPr>
        <w:t>tel.: 604 93 25 48</w:t>
      </w:r>
    </w:p>
    <w:p w14:paraId="025EC259" w14:textId="606AC2F1" w:rsidR="009E1B9D" w:rsidRDefault="00974D43" w:rsidP="00BF61A9">
      <w:pPr>
        <w:spacing w:after="0" w:line="276" w:lineRule="auto"/>
        <w:ind w:left="5663"/>
        <w:jc w:val="both"/>
        <w:rPr>
          <w:rFonts w:cstheme="minorHAnsi"/>
        </w:rPr>
      </w:pPr>
      <w:bookmarkStart w:id="6" w:name="_Hlk25136724"/>
      <w:r w:rsidRPr="006928BB">
        <w:rPr>
          <w:rFonts w:cstheme="minorHAnsi"/>
        </w:rPr>
        <w:t xml:space="preserve">email: </w:t>
      </w:r>
      <w:hyperlink r:id="rId9" w:history="1">
        <w:r w:rsidR="00BF61A9" w:rsidRPr="00EE130B">
          <w:rPr>
            <w:rStyle w:val="Hypertextovodkaz"/>
            <w:rFonts w:cstheme="minorHAnsi"/>
          </w:rPr>
          <w:t>jitka@s-proservis.cz</w:t>
        </w:r>
      </w:hyperlink>
      <w:bookmarkEnd w:id="2"/>
      <w:bookmarkEnd w:id="6"/>
    </w:p>
    <w:p w14:paraId="3E71C6F6" w14:textId="77777777" w:rsidR="00BF61A9" w:rsidRPr="00BB373E" w:rsidRDefault="00BF61A9" w:rsidP="00BF61A9">
      <w:pPr>
        <w:spacing w:after="0"/>
      </w:pPr>
      <w:r w:rsidRPr="00BB373E">
        <w:rPr>
          <w:u w:val="single"/>
        </w:rPr>
        <w:t>Přílohy</w:t>
      </w:r>
      <w:r w:rsidRPr="00BB373E">
        <w:t>:</w:t>
      </w:r>
    </w:p>
    <w:p w14:paraId="2DEA95D9" w14:textId="77777777" w:rsidR="00BF61A9" w:rsidRPr="00BB373E" w:rsidRDefault="00BF61A9" w:rsidP="00BF61A9">
      <w:pPr>
        <w:spacing w:after="0"/>
      </w:pPr>
      <w:r w:rsidRPr="00BB373E">
        <w:t>plná moc k zastupování</w:t>
      </w:r>
    </w:p>
    <w:p w14:paraId="1B836E71" w14:textId="77777777" w:rsidR="00BF61A9" w:rsidRPr="00BB373E" w:rsidRDefault="00BF61A9" w:rsidP="00BF61A9">
      <w:pPr>
        <w:spacing w:after="0"/>
      </w:pPr>
      <w:r w:rsidRPr="00BB373E">
        <w:t>projektová dokumentace stavby v elektronické podobě</w:t>
      </w:r>
    </w:p>
    <w:p w14:paraId="760BB228" w14:textId="17376C81" w:rsidR="00BF61A9" w:rsidRPr="006928BB" w:rsidRDefault="00BF61A9" w:rsidP="00BF61A9">
      <w:pPr>
        <w:spacing w:after="0" w:line="276" w:lineRule="auto"/>
        <w:ind w:left="-142"/>
        <w:jc w:val="both"/>
        <w:rPr>
          <w:rFonts w:cstheme="minorHAnsi"/>
        </w:rPr>
      </w:pPr>
    </w:p>
    <w:sectPr w:rsidR="00BF61A9" w:rsidRPr="006928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11BCB" w14:textId="77777777" w:rsidR="00761C19" w:rsidRDefault="00761C19" w:rsidP="00596CB0">
      <w:pPr>
        <w:spacing w:after="0" w:line="240" w:lineRule="auto"/>
      </w:pPr>
      <w:r>
        <w:separator/>
      </w:r>
    </w:p>
  </w:endnote>
  <w:endnote w:type="continuationSeparator" w:id="0">
    <w:p w14:paraId="69635945" w14:textId="77777777" w:rsidR="00761C19" w:rsidRDefault="00761C19" w:rsidP="00596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73200" w14:textId="77777777" w:rsidR="00761C19" w:rsidRDefault="00761C19" w:rsidP="00596CB0">
      <w:pPr>
        <w:spacing w:after="0" w:line="240" w:lineRule="auto"/>
      </w:pPr>
      <w:r>
        <w:separator/>
      </w:r>
    </w:p>
  </w:footnote>
  <w:footnote w:type="continuationSeparator" w:id="0">
    <w:p w14:paraId="5749A669" w14:textId="77777777" w:rsidR="00761C19" w:rsidRDefault="00761C19" w:rsidP="00596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CB5751"/>
    <w:multiLevelType w:val="hybridMultilevel"/>
    <w:tmpl w:val="2A766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193F62"/>
    <w:multiLevelType w:val="hybridMultilevel"/>
    <w:tmpl w:val="A3EAB35C"/>
    <w:lvl w:ilvl="0" w:tplc="81946A6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751139">
    <w:abstractNumId w:val="1"/>
  </w:num>
  <w:num w:numId="2" w16cid:durableId="1250699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B0"/>
    <w:rsid w:val="000021A5"/>
    <w:rsid w:val="00062E94"/>
    <w:rsid w:val="00076872"/>
    <w:rsid w:val="000F595A"/>
    <w:rsid w:val="000F7A32"/>
    <w:rsid w:val="001051AA"/>
    <w:rsid w:val="00107C62"/>
    <w:rsid w:val="00140977"/>
    <w:rsid w:val="001C6DD2"/>
    <w:rsid w:val="002541BB"/>
    <w:rsid w:val="002B27E8"/>
    <w:rsid w:val="002F7A1B"/>
    <w:rsid w:val="003A4CFE"/>
    <w:rsid w:val="003B2375"/>
    <w:rsid w:val="004412A4"/>
    <w:rsid w:val="00475DF4"/>
    <w:rsid w:val="00490EF0"/>
    <w:rsid w:val="00520133"/>
    <w:rsid w:val="00560631"/>
    <w:rsid w:val="0056245B"/>
    <w:rsid w:val="00573D7D"/>
    <w:rsid w:val="00596CB0"/>
    <w:rsid w:val="005D032F"/>
    <w:rsid w:val="005D2982"/>
    <w:rsid w:val="00625345"/>
    <w:rsid w:val="00651B45"/>
    <w:rsid w:val="00651D64"/>
    <w:rsid w:val="006928BB"/>
    <w:rsid w:val="00740FD2"/>
    <w:rsid w:val="00746C20"/>
    <w:rsid w:val="00761C19"/>
    <w:rsid w:val="00764A8D"/>
    <w:rsid w:val="00777B63"/>
    <w:rsid w:val="007A6243"/>
    <w:rsid w:val="007A67F7"/>
    <w:rsid w:val="007B25C0"/>
    <w:rsid w:val="007B3A14"/>
    <w:rsid w:val="00820630"/>
    <w:rsid w:val="00827D3A"/>
    <w:rsid w:val="008454E7"/>
    <w:rsid w:val="008836FF"/>
    <w:rsid w:val="00896594"/>
    <w:rsid w:val="008B7488"/>
    <w:rsid w:val="008C1BF9"/>
    <w:rsid w:val="008D32FF"/>
    <w:rsid w:val="009150B3"/>
    <w:rsid w:val="00953ED1"/>
    <w:rsid w:val="00974D43"/>
    <w:rsid w:val="009A5D9A"/>
    <w:rsid w:val="009B6EA7"/>
    <w:rsid w:val="009D2F17"/>
    <w:rsid w:val="009D4414"/>
    <w:rsid w:val="009E1B9D"/>
    <w:rsid w:val="009F6072"/>
    <w:rsid w:val="00A27F9D"/>
    <w:rsid w:val="00A8696F"/>
    <w:rsid w:val="00AB5FDD"/>
    <w:rsid w:val="00B55C3D"/>
    <w:rsid w:val="00B63C3F"/>
    <w:rsid w:val="00B97D82"/>
    <w:rsid w:val="00BF61A9"/>
    <w:rsid w:val="00C224C8"/>
    <w:rsid w:val="00C4361C"/>
    <w:rsid w:val="00CC24CB"/>
    <w:rsid w:val="00CE62E9"/>
    <w:rsid w:val="00D105D3"/>
    <w:rsid w:val="00D23A82"/>
    <w:rsid w:val="00D33377"/>
    <w:rsid w:val="00D551B9"/>
    <w:rsid w:val="00D736EE"/>
    <w:rsid w:val="00DA11FB"/>
    <w:rsid w:val="00DC21AB"/>
    <w:rsid w:val="00E067FF"/>
    <w:rsid w:val="00E223A8"/>
    <w:rsid w:val="00E5381D"/>
    <w:rsid w:val="00E54D28"/>
    <w:rsid w:val="00E66DC7"/>
    <w:rsid w:val="00EC6D88"/>
    <w:rsid w:val="00EE5184"/>
    <w:rsid w:val="00F35CD6"/>
    <w:rsid w:val="00F83258"/>
    <w:rsid w:val="00FA0E71"/>
    <w:rsid w:val="00FC2C19"/>
    <w:rsid w:val="00FD1141"/>
    <w:rsid w:val="00FE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A8AEE2"/>
  <w15:docId w15:val="{4092ECBE-93BA-425B-8134-C245943C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96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6CB0"/>
  </w:style>
  <w:style w:type="paragraph" w:styleId="Zpat">
    <w:name w:val="footer"/>
    <w:basedOn w:val="Normln"/>
    <w:link w:val="ZpatChar"/>
    <w:uiPriority w:val="99"/>
    <w:unhideWhenUsed/>
    <w:rsid w:val="00596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6CB0"/>
  </w:style>
  <w:style w:type="character" w:styleId="Hypertextovodkaz">
    <w:name w:val="Hyperlink"/>
    <w:basedOn w:val="Standardnpsmoodstavce"/>
    <w:uiPriority w:val="99"/>
    <w:unhideWhenUsed/>
    <w:rsid w:val="00596CB0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4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41B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54D28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9E1B9D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A27F9D"/>
    <w:rPr>
      <w:b/>
      <w:bCs/>
    </w:rPr>
  </w:style>
  <w:style w:type="paragraph" w:styleId="Normlnweb">
    <w:name w:val="Normal (Web)"/>
    <w:basedOn w:val="Normln"/>
    <w:uiPriority w:val="99"/>
    <w:unhideWhenUsed/>
    <w:rsid w:val="00883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7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itka@s-proservis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</dc:creator>
  <cp:keywords/>
  <dc:description/>
  <cp:lastModifiedBy>Tomáš Mareš</cp:lastModifiedBy>
  <cp:revision>10</cp:revision>
  <cp:lastPrinted>2024-01-30T14:40:00Z</cp:lastPrinted>
  <dcterms:created xsi:type="dcterms:W3CDTF">2019-11-21T14:08:00Z</dcterms:created>
  <dcterms:modified xsi:type="dcterms:W3CDTF">2024-06-11T12:01:00Z</dcterms:modified>
</cp:coreProperties>
</file>